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C8F74" w14:textId="77777777" w:rsidR="004D6C45" w:rsidRDefault="004D6C45">
      <w:pPr>
        <w:pStyle w:val="BodyText"/>
        <w:rPr>
          <w:rFonts w:ascii="Times New Roman"/>
          <w:sz w:val="20"/>
        </w:rPr>
      </w:pPr>
    </w:p>
    <w:p w14:paraId="72083964" w14:textId="77777777" w:rsidR="004D6C45" w:rsidRDefault="004D6C45">
      <w:pPr>
        <w:pStyle w:val="BodyText"/>
        <w:rPr>
          <w:rFonts w:ascii="Times New Roman"/>
          <w:sz w:val="20"/>
        </w:rPr>
      </w:pPr>
    </w:p>
    <w:p w14:paraId="408EB2E1" w14:textId="77777777" w:rsidR="004D6C45" w:rsidRDefault="004D6C45">
      <w:pPr>
        <w:pStyle w:val="BodyText"/>
        <w:rPr>
          <w:rFonts w:ascii="Times New Roman"/>
          <w:sz w:val="20"/>
        </w:rPr>
      </w:pPr>
    </w:p>
    <w:p w14:paraId="3D713DD3" w14:textId="77777777" w:rsidR="004D6C45" w:rsidRDefault="004D6C45">
      <w:pPr>
        <w:pStyle w:val="BodyText"/>
        <w:spacing w:before="8"/>
        <w:rPr>
          <w:rFonts w:ascii="Times New Roman"/>
          <w:sz w:val="17"/>
        </w:rPr>
      </w:pPr>
    </w:p>
    <w:p w14:paraId="3C5DAA8F" w14:textId="77777777" w:rsidR="004D6C45" w:rsidRDefault="00000000">
      <w:pPr>
        <w:pStyle w:val="Title"/>
        <w:spacing w:before="91" w:line="249" w:lineRule="auto"/>
        <w:ind w:left="884"/>
      </w:pPr>
      <w:r>
        <w:rPr>
          <w:color w:val="1F1F1F"/>
        </w:rPr>
        <w:t>BROCTON FOOTBALL CLUB LIMITED ('THE CLUB') SILKMORE LANE, STAFFORD, ST17 4JH</w:t>
      </w:r>
    </w:p>
    <w:p w14:paraId="706500CB" w14:textId="77777777" w:rsidR="004D6C45" w:rsidRDefault="004D6C45">
      <w:pPr>
        <w:pStyle w:val="BodyText"/>
        <w:spacing w:before="7"/>
        <w:rPr>
          <w:b/>
          <w:sz w:val="31"/>
        </w:rPr>
      </w:pPr>
    </w:p>
    <w:p w14:paraId="6DDC6B92" w14:textId="77777777" w:rsidR="004D6C45" w:rsidRDefault="00000000">
      <w:pPr>
        <w:pStyle w:val="Title"/>
      </w:pPr>
      <w:r>
        <w:rPr>
          <w:color w:val="1F1F1F"/>
        </w:rPr>
        <w:t>STANDARD</w:t>
      </w:r>
      <w:r>
        <w:rPr>
          <w:color w:val="1F1F1F"/>
          <w:spacing w:val="54"/>
        </w:rPr>
        <w:t xml:space="preserve"> </w:t>
      </w:r>
      <w:r>
        <w:rPr>
          <w:color w:val="1F1F1F"/>
        </w:rPr>
        <w:t>CONDITIONS</w:t>
      </w:r>
      <w:r>
        <w:rPr>
          <w:color w:val="1F1F1F"/>
          <w:spacing w:val="5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3"/>
        </w:rPr>
        <w:t xml:space="preserve"> </w:t>
      </w:r>
      <w:r>
        <w:rPr>
          <w:color w:val="1F1F1F"/>
          <w:spacing w:val="-4"/>
        </w:rPr>
        <w:t>HIRE</w:t>
      </w:r>
    </w:p>
    <w:p w14:paraId="3C17BBBF" w14:textId="77777777" w:rsidR="004D6C45" w:rsidRDefault="004D6C45">
      <w:pPr>
        <w:pStyle w:val="BodyText"/>
        <w:rPr>
          <w:b/>
          <w:sz w:val="34"/>
        </w:rPr>
      </w:pPr>
    </w:p>
    <w:p w14:paraId="758A6407" w14:textId="77777777" w:rsidR="004D6C45" w:rsidRDefault="004D6C45">
      <w:pPr>
        <w:pStyle w:val="BodyText"/>
        <w:spacing w:before="3"/>
        <w:rPr>
          <w:b/>
          <w:sz w:val="47"/>
        </w:rPr>
      </w:pPr>
    </w:p>
    <w:p w14:paraId="592C51FC" w14:textId="77777777" w:rsidR="004D6C45" w:rsidRDefault="00000000">
      <w:pPr>
        <w:spacing w:line="252" w:lineRule="auto"/>
        <w:ind w:left="200" w:right="142" w:firstLine="5"/>
        <w:rPr>
          <w:i/>
          <w:sz w:val="23"/>
        </w:rPr>
      </w:pPr>
      <w:r>
        <w:rPr>
          <w:i/>
          <w:color w:val="1F1F1F"/>
          <w:w w:val="105"/>
          <w:sz w:val="23"/>
        </w:rPr>
        <w:t>For</w:t>
      </w:r>
      <w:r>
        <w:rPr>
          <w:i/>
          <w:color w:val="1F1F1F"/>
          <w:spacing w:val="-6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the</w:t>
      </w:r>
      <w:r>
        <w:rPr>
          <w:i/>
          <w:color w:val="1F1F1F"/>
          <w:spacing w:val="-17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purpose</w:t>
      </w:r>
      <w:r>
        <w:rPr>
          <w:i/>
          <w:color w:val="1F1F1F"/>
          <w:spacing w:val="-1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of</w:t>
      </w:r>
      <w:r>
        <w:rPr>
          <w:i/>
          <w:color w:val="1F1F1F"/>
          <w:spacing w:val="-17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these</w:t>
      </w:r>
      <w:r>
        <w:rPr>
          <w:i/>
          <w:color w:val="1F1F1F"/>
          <w:spacing w:val="-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conditions,</w:t>
      </w:r>
      <w:r>
        <w:rPr>
          <w:i/>
          <w:color w:val="1F1F1F"/>
          <w:spacing w:val="-8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the</w:t>
      </w:r>
      <w:r>
        <w:rPr>
          <w:i/>
          <w:color w:val="1F1F1F"/>
          <w:spacing w:val="-9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term</w:t>
      </w:r>
      <w:r>
        <w:rPr>
          <w:i/>
          <w:color w:val="1F1F1F"/>
          <w:spacing w:val="-11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HIRER</w:t>
      </w:r>
      <w:r>
        <w:rPr>
          <w:i/>
          <w:color w:val="1F1F1F"/>
          <w:spacing w:val="-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shall</w:t>
      </w:r>
      <w:r>
        <w:rPr>
          <w:i/>
          <w:color w:val="1F1F1F"/>
          <w:spacing w:val="-11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mean</w:t>
      </w:r>
      <w:r>
        <w:rPr>
          <w:i/>
          <w:color w:val="1F1F1F"/>
          <w:spacing w:val="-6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an</w:t>
      </w:r>
      <w:r>
        <w:rPr>
          <w:i/>
          <w:color w:val="1F1F1F"/>
          <w:spacing w:val="-17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individual</w:t>
      </w:r>
      <w:r>
        <w:rPr>
          <w:i/>
          <w:color w:val="1F1F1F"/>
          <w:spacing w:val="-5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hirer or,</w:t>
      </w:r>
      <w:r>
        <w:rPr>
          <w:i/>
          <w:color w:val="1F1F1F"/>
          <w:spacing w:val="-1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where the hirer is</w:t>
      </w:r>
      <w:r>
        <w:rPr>
          <w:i/>
          <w:color w:val="1F1F1F"/>
          <w:spacing w:val="-4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an organisation, the</w:t>
      </w:r>
      <w:r>
        <w:rPr>
          <w:i/>
          <w:color w:val="1F1F1F"/>
          <w:spacing w:val="-6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>authorised representative</w:t>
      </w:r>
      <w:r>
        <w:rPr>
          <w:i/>
          <w:color w:val="1F1F1F"/>
          <w:spacing w:val="-12"/>
          <w:w w:val="105"/>
          <w:sz w:val="23"/>
        </w:rPr>
        <w:t xml:space="preserve"> </w:t>
      </w:r>
      <w:r>
        <w:rPr>
          <w:i/>
          <w:color w:val="1F1F1F"/>
          <w:w w:val="105"/>
          <w:sz w:val="23"/>
        </w:rPr>
        <w:t xml:space="preserve">and the </w:t>
      </w:r>
      <w:r>
        <w:rPr>
          <w:i/>
          <w:color w:val="1F1F1F"/>
          <w:spacing w:val="-2"/>
          <w:w w:val="105"/>
          <w:sz w:val="23"/>
        </w:rPr>
        <w:t>organisation.</w:t>
      </w:r>
    </w:p>
    <w:p w14:paraId="14520AB0" w14:textId="77777777" w:rsidR="004D6C45" w:rsidRDefault="004D6C45">
      <w:pPr>
        <w:pStyle w:val="BodyText"/>
        <w:spacing w:before="10"/>
        <w:rPr>
          <w:i/>
          <w:sz w:val="22"/>
        </w:rPr>
      </w:pPr>
    </w:p>
    <w:p w14:paraId="2A70C91F" w14:textId="77777777" w:rsidR="004D6C45" w:rsidRDefault="00000000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44" w:lineRule="auto"/>
        <w:ind w:right="261" w:hanging="720"/>
        <w:rPr>
          <w:b/>
          <w:sz w:val="23"/>
        </w:rPr>
      </w:pPr>
      <w:r>
        <w:rPr>
          <w:color w:val="1F1F1F"/>
          <w:sz w:val="24"/>
        </w:rPr>
        <w:t>During the period of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hiring, the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hirer will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responsible for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taking care of the part of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the premises which is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hired, including the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fabric and contents.</w:t>
      </w:r>
      <w:r>
        <w:rPr>
          <w:color w:val="1F1F1F"/>
          <w:spacing w:val="40"/>
          <w:sz w:val="24"/>
        </w:rPr>
        <w:t xml:space="preserve"> </w:t>
      </w:r>
      <w:r>
        <w:rPr>
          <w:b/>
          <w:color w:val="1F1F1F"/>
          <w:sz w:val="23"/>
        </w:rPr>
        <w:t>All damage</w:t>
      </w:r>
      <w:r>
        <w:rPr>
          <w:b/>
          <w:color w:val="1F1F1F"/>
          <w:spacing w:val="40"/>
          <w:sz w:val="23"/>
        </w:rPr>
        <w:t xml:space="preserve"> </w:t>
      </w:r>
      <w:r>
        <w:rPr>
          <w:b/>
          <w:color w:val="1F1F1F"/>
          <w:sz w:val="23"/>
        </w:rPr>
        <w:t>to Brocton</w:t>
      </w:r>
      <w:r>
        <w:rPr>
          <w:b/>
          <w:color w:val="1F1F1F"/>
          <w:spacing w:val="27"/>
          <w:sz w:val="23"/>
        </w:rPr>
        <w:t xml:space="preserve"> </w:t>
      </w:r>
      <w:r>
        <w:rPr>
          <w:b/>
          <w:color w:val="1F1F1F"/>
          <w:sz w:val="23"/>
        </w:rPr>
        <w:t>Football</w:t>
      </w:r>
      <w:r>
        <w:rPr>
          <w:b/>
          <w:color w:val="1F1F1F"/>
          <w:spacing w:val="31"/>
          <w:sz w:val="23"/>
        </w:rPr>
        <w:t xml:space="preserve"> </w:t>
      </w:r>
      <w:r>
        <w:rPr>
          <w:b/>
          <w:color w:val="1F1F1F"/>
          <w:sz w:val="23"/>
        </w:rPr>
        <w:t>Club's</w:t>
      </w:r>
      <w:r>
        <w:rPr>
          <w:b/>
          <w:color w:val="1F1F1F"/>
          <w:spacing w:val="27"/>
          <w:sz w:val="23"/>
        </w:rPr>
        <w:t xml:space="preserve"> </w:t>
      </w:r>
      <w:r>
        <w:rPr>
          <w:b/>
          <w:color w:val="1F1F1F"/>
          <w:sz w:val="23"/>
        </w:rPr>
        <w:t>property</w:t>
      </w:r>
      <w:r>
        <w:rPr>
          <w:b/>
          <w:color w:val="1F1F1F"/>
          <w:spacing w:val="25"/>
          <w:sz w:val="23"/>
        </w:rPr>
        <w:t xml:space="preserve"> </w:t>
      </w:r>
      <w:r>
        <w:rPr>
          <w:b/>
          <w:color w:val="1F1F1F"/>
          <w:sz w:val="24"/>
        </w:rPr>
        <w:t xml:space="preserve">will </w:t>
      </w:r>
      <w:r>
        <w:rPr>
          <w:b/>
          <w:color w:val="1F1F1F"/>
          <w:sz w:val="23"/>
        </w:rPr>
        <w:t>be paid for by the hirer to the Club.</w:t>
      </w:r>
    </w:p>
    <w:p w14:paraId="43E0732B" w14:textId="77777777" w:rsidR="004D6C45" w:rsidRDefault="004D6C45">
      <w:pPr>
        <w:pStyle w:val="BodyText"/>
        <w:rPr>
          <w:b/>
          <w:sz w:val="23"/>
        </w:rPr>
      </w:pPr>
    </w:p>
    <w:p w14:paraId="14AF0859" w14:textId="77777777" w:rsidR="004D6C45" w:rsidRDefault="00000000">
      <w:pPr>
        <w:pStyle w:val="ListParagraph"/>
        <w:numPr>
          <w:ilvl w:val="0"/>
          <w:numId w:val="2"/>
        </w:numPr>
        <w:tabs>
          <w:tab w:val="left" w:pos="912"/>
          <w:tab w:val="left" w:pos="913"/>
        </w:tabs>
        <w:ind w:left="912" w:hanging="723"/>
        <w:rPr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only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use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premises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purpose</w:t>
      </w:r>
      <w:r>
        <w:rPr>
          <w:color w:val="1F1F1F"/>
          <w:spacing w:val="8"/>
          <w:sz w:val="24"/>
        </w:rPr>
        <w:t xml:space="preserve"> </w:t>
      </w:r>
      <w:r>
        <w:rPr>
          <w:color w:val="1F1F1F"/>
          <w:spacing w:val="-2"/>
          <w:sz w:val="24"/>
        </w:rPr>
        <w:t>agreed.</w:t>
      </w:r>
    </w:p>
    <w:p w14:paraId="19DFFC00" w14:textId="77777777" w:rsidR="004D6C45" w:rsidRDefault="004D6C45">
      <w:pPr>
        <w:pStyle w:val="BodyText"/>
        <w:spacing w:before="1"/>
      </w:pPr>
    </w:p>
    <w:p w14:paraId="40D35248" w14:textId="77777777" w:rsidR="004D6C45" w:rsidRDefault="00000000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line="242" w:lineRule="auto"/>
        <w:ind w:left="907" w:right="755" w:hanging="721"/>
        <w:rPr>
          <w:sz w:val="24"/>
        </w:rPr>
      </w:pPr>
      <w:r>
        <w:rPr>
          <w:color w:val="1F1F1F"/>
          <w:sz w:val="24"/>
        </w:rPr>
        <w:t>There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should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activities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contravention of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gaming, betting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 lotteries laws.</w:t>
      </w:r>
    </w:p>
    <w:p w14:paraId="06087C89" w14:textId="77777777" w:rsidR="004D6C45" w:rsidRDefault="004D6C45">
      <w:pPr>
        <w:pStyle w:val="BodyText"/>
        <w:spacing w:before="4"/>
        <w:rPr>
          <w:sz w:val="23"/>
        </w:rPr>
      </w:pPr>
    </w:p>
    <w:p w14:paraId="0E9E4839" w14:textId="77777777" w:rsidR="004D6C45" w:rsidRDefault="00000000">
      <w:pPr>
        <w:pStyle w:val="ListParagraph"/>
        <w:numPr>
          <w:ilvl w:val="0"/>
          <w:numId w:val="2"/>
        </w:numPr>
        <w:tabs>
          <w:tab w:val="left" w:pos="908"/>
          <w:tab w:val="left" w:pos="909"/>
        </w:tabs>
        <w:spacing w:before="1"/>
        <w:ind w:left="908" w:hanging="720"/>
        <w:rPr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must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comply</w:t>
      </w:r>
      <w:r>
        <w:rPr>
          <w:color w:val="1F1F1F"/>
          <w:spacing w:val="3"/>
          <w:sz w:val="24"/>
        </w:rPr>
        <w:t xml:space="preserve"> </w:t>
      </w:r>
      <w:r>
        <w:rPr>
          <w:color w:val="1F1F1F"/>
          <w:sz w:val="24"/>
        </w:rPr>
        <w:t>with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planning and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licensing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pacing w:val="-2"/>
          <w:sz w:val="24"/>
        </w:rPr>
        <w:t>conditions.</w:t>
      </w:r>
    </w:p>
    <w:p w14:paraId="69456BE0" w14:textId="77777777" w:rsidR="004D6C45" w:rsidRDefault="004D6C45">
      <w:pPr>
        <w:pStyle w:val="BodyText"/>
        <w:spacing w:before="7"/>
        <w:rPr>
          <w:sz w:val="23"/>
        </w:rPr>
      </w:pPr>
    </w:p>
    <w:p w14:paraId="274860EB" w14:textId="77777777" w:rsidR="004D6C45" w:rsidRDefault="00000000">
      <w:pPr>
        <w:pStyle w:val="ListParagraph"/>
        <w:numPr>
          <w:ilvl w:val="0"/>
          <w:numId w:val="2"/>
        </w:numPr>
        <w:tabs>
          <w:tab w:val="left" w:pos="903"/>
          <w:tab w:val="left" w:pos="904"/>
        </w:tabs>
        <w:spacing w:line="242" w:lineRule="auto"/>
        <w:ind w:left="906" w:right="280"/>
        <w:rPr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observe all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relevant food,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health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hygiene legislation when serving or selling food.</w:t>
      </w:r>
    </w:p>
    <w:p w14:paraId="1EBAEA78" w14:textId="77777777" w:rsidR="004D6C45" w:rsidRDefault="004D6C45">
      <w:pPr>
        <w:pStyle w:val="BodyText"/>
        <w:spacing w:before="4"/>
        <w:rPr>
          <w:sz w:val="23"/>
        </w:rPr>
      </w:pPr>
    </w:p>
    <w:p w14:paraId="03C1C1EF" w14:textId="77777777" w:rsidR="004D6C45" w:rsidRDefault="00000000">
      <w:pPr>
        <w:pStyle w:val="ListParagraph"/>
        <w:numPr>
          <w:ilvl w:val="0"/>
          <w:numId w:val="2"/>
        </w:numPr>
        <w:tabs>
          <w:tab w:val="left" w:pos="899"/>
          <w:tab w:val="left" w:pos="900"/>
        </w:tabs>
        <w:spacing w:before="1" w:line="242" w:lineRule="auto"/>
        <w:ind w:left="892" w:right="820" w:hanging="720"/>
        <w:rPr>
          <w:sz w:val="24"/>
        </w:rPr>
      </w:pPr>
      <w:r>
        <w:rPr>
          <w:color w:val="1F1F1F"/>
          <w:sz w:val="24"/>
        </w:rPr>
        <w:t>Any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electrical appliances brought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into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Club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should be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used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safe manner and must have been PAT tested where appropriate.</w:t>
      </w:r>
    </w:p>
    <w:p w14:paraId="3B39941D" w14:textId="77777777" w:rsidR="004D6C45" w:rsidRDefault="004D6C45">
      <w:pPr>
        <w:pStyle w:val="BodyText"/>
        <w:spacing w:before="9"/>
        <w:rPr>
          <w:sz w:val="23"/>
        </w:rPr>
      </w:pPr>
    </w:p>
    <w:p w14:paraId="2AF3EF68" w14:textId="77777777" w:rsidR="004D6C45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5"/>
        </w:tabs>
        <w:ind w:left="894"/>
        <w:rPr>
          <w:sz w:val="24"/>
        </w:rPr>
      </w:pPr>
      <w:r>
        <w:rPr>
          <w:color w:val="1F1F1F"/>
          <w:sz w:val="24"/>
        </w:rPr>
        <w:t>Any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breakages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must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paid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pacing w:val="-4"/>
          <w:sz w:val="24"/>
        </w:rPr>
        <w:t>for.</w:t>
      </w:r>
    </w:p>
    <w:p w14:paraId="6B343E92" w14:textId="77777777" w:rsidR="004D6C45" w:rsidRDefault="004D6C45">
      <w:pPr>
        <w:pStyle w:val="BodyText"/>
        <w:spacing w:before="10"/>
        <w:rPr>
          <w:sz w:val="23"/>
        </w:rPr>
      </w:pPr>
    </w:p>
    <w:p w14:paraId="4E51666B" w14:textId="77777777" w:rsidR="004D6C45" w:rsidRDefault="00000000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line="237" w:lineRule="auto"/>
        <w:ind w:left="886" w:right="687" w:hanging="728"/>
        <w:rPr>
          <w:sz w:val="24"/>
        </w:rPr>
      </w:pPr>
      <w:r>
        <w:rPr>
          <w:color w:val="1F1F1F"/>
          <w:sz w:val="24"/>
        </w:rPr>
        <w:t>If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cancels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booking, repayment of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any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fee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paid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at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the discretion of the Club.</w:t>
      </w:r>
    </w:p>
    <w:p w14:paraId="23D2E89F" w14:textId="77777777" w:rsidR="004D6C45" w:rsidRDefault="004D6C45">
      <w:pPr>
        <w:pStyle w:val="BodyText"/>
        <w:spacing w:before="8"/>
        <w:rPr>
          <w:sz w:val="23"/>
        </w:rPr>
      </w:pPr>
    </w:p>
    <w:p w14:paraId="6D32D5C1" w14:textId="77777777" w:rsidR="004D6C45" w:rsidRDefault="00000000">
      <w:pPr>
        <w:pStyle w:val="ListParagraph"/>
        <w:numPr>
          <w:ilvl w:val="0"/>
          <w:numId w:val="2"/>
        </w:numPr>
        <w:tabs>
          <w:tab w:val="left" w:pos="879"/>
          <w:tab w:val="left" w:pos="880"/>
        </w:tabs>
        <w:ind w:left="883" w:right="133" w:hanging="726"/>
        <w:rPr>
          <w:sz w:val="24"/>
        </w:rPr>
      </w:pPr>
      <w:r>
        <w:rPr>
          <w:color w:val="1F1F1F"/>
          <w:sz w:val="24"/>
        </w:rPr>
        <w:t>The hirer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ensure that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noise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on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arrival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leaving the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building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kept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 minimum.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Also, noise is to be kept to a reasonable level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during the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hiring period with a view to avoiding nuisance to local residents.</w:t>
      </w:r>
    </w:p>
    <w:p w14:paraId="523F3D94" w14:textId="77777777" w:rsidR="004D6C45" w:rsidRDefault="004D6C45">
      <w:pPr>
        <w:pStyle w:val="BodyText"/>
        <w:spacing w:before="8"/>
        <w:rPr>
          <w:sz w:val="23"/>
        </w:rPr>
      </w:pPr>
    </w:p>
    <w:p w14:paraId="5F2A4954" w14:textId="77777777" w:rsidR="004D6C45" w:rsidRDefault="00000000">
      <w:pPr>
        <w:pStyle w:val="BodyText"/>
        <w:tabs>
          <w:tab w:val="left" w:pos="880"/>
        </w:tabs>
        <w:ind w:left="152"/>
      </w:pPr>
      <w:r>
        <w:rPr>
          <w:color w:val="1F1F1F"/>
          <w:spacing w:val="-5"/>
        </w:rPr>
        <w:t>1O</w:t>
      </w:r>
      <w:r>
        <w:rPr>
          <w:color w:val="1F1F1F"/>
        </w:rPr>
        <w:tab/>
        <w:t>No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dogs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allowed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on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premises, apart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from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guide/assistance</w:t>
      </w:r>
      <w:r>
        <w:rPr>
          <w:color w:val="1F1F1F"/>
          <w:spacing w:val="-16"/>
        </w:rPr>
        <w:t xml:space="preserve"> </w:t>
      </w:r>
      <w:r>
        <w:rPr>
          <w:color w:val="1F1F1F"/>
          <w:spacing w:val="-2"/>
        </w:rPr>
        <w:t>dogs.</w:t>
      </w:r>
    </w:p>
    <w:p w14:paraId="744C114D" w14:textId="77777777" w:rsidR="004D6C45" w:rsidRDefault="004D6C45">
      <w:pPr>
        <w:pStyle w:val="BodyText"/>
        <w:spacing w:before="8"/>
        <w:rPr>
          <w:sz w:val="23"/>
        </w:rPr>
      </w:pPr>
    </w:p>
    <w:p w14:paraId="2540A57E" w14:textId="77777777" w:rsidR="004D6C45" w:rsidRDefault="00000000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2" w:lineRule="auto"/>
        <w:ind w:right="788" w:hanging="732"/>
        <w:jc w:val="left"/>
        <w:rPr>
          <w:color w:val="1F1F1F"/>
          <w:sz w:val="24"/>
        </w:rPr>
      </w:pPr>
      <w:r>
        <w:rPr>
          <w:color w:val="1F1F1F"/>
          <w:sz w:val="24"/>
        </w:rPr>
        <w:t>Any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activities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children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should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supervised by</w:t>
      </w:r>
      <w:r>
        <w:rPr>
          <w:color w:val="1F1F1F"/>
          <w:spacing w:val="-16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who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be responsible for compliance with relevant regulations.</w:t>
      </w:r>
    </w:p>
    <w:p w14:paraId="3C19A99E" w14:textId="77777777" w:rsidR="004D6C45" w:rsidRDefault="004D6C45">
      <w:pPr>
        <w:spacing w:line="242" w:lineRule="auto"/>
        <w:rPr>
          <w:sz w:val="24"/>
        </w:rPr>
        <w:sectPr w:rsidR="004D6C45">
          <w:headerReference w:type="even" r:id="rId7"/>
          <w:headerReference w:type="default" r:id="rId8"/>
          <w:headerReference w:type="first" r:id="rId9"/>
          <w:type w:val="continuous"/>
          <w:pgSz w:w="11900" w:h="16820"/>
          <w:pgMar w:top="1940" w:right="1100" w:bottom="280" w:left="1500" w:header="720" w:footer="720" w:gutter="0"/>
          <w:cols w:space="720"/>
        </w:sectPr>
      </w:pPr>
    </w:p>
    <w:p w14:paraId="3F8CD9E1" w14:textId="77777777" w:rsidR="004D6C45" w:rsidRDefault="00000000">
      <w:pPr>
        <w:pStyle w:val="ListParagraph"/>
        <w:numPr>
          <w:ilvl w:val="0"/>
          <w:numId w:val="1"/>
        </w:numPr>
        <w:tabs>
          <w:tab w:val="left" w:pos="929"/>
          <w:tab w:val="left" w:pos="930"/>
        </w:tabs>
        <w:spacing w:before="79" w:line="242" w:lineRule="auto"/>
        <w:ind w:left="926" w:right="223" w:hanging="717"/>
        <w:jc w:val="left"/>
        <w:rPr>
          <w:color w:val="1F1F1F"/>
          <w:sz w:val="24"/>
        </w:rPr>
      </w:pPr>
      <w:r>
        <w:rPr>
          <w:color w:val="1F1F1F"/>
          <w:sz w:val="24"/>
        </w:rPr>
        <w:lastRenderedPageBreak/>
        <w:t>If the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premises are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unfit for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use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which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it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>has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been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hired, 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Club shall not be responsible for any resulting loss or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damage.</w:t>
      </w:r>
    </w:p>
    <w:p w14:paraId="198F7185" w14:textId="77777777" w:rsidR="004D6C45" w:rsidRDefault="004D6C45">
      <w:pPr>
        <w:pStyle w:val="BodyText"/>
        <w:spacing w:before="9"/>
        <w:rPr>
          <w:sz w:val="23"/>
        </w:rPr>
      </w:pPr>
    </w:p>
    <w:p w14:paraId="2F02BA8F" w14:textId="77777777" w:rsidR="004D6C4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1"/>
        <w:ind w:left="922" w:right="117" w:hanging="722"/>
        <w:jc w:val="left"/>
        <w:rPr>
          <w:color w:val="1F1F1F"/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Club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reserves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right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cancel any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booking in</w:t>
      </w:r>
      <w:r>
        <w:rPr>
          <w:color w:val="1F1F1F"/>
          <w:spacing w:val="-17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event of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premises being required for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use as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Polling Station.</w:t>
      </w:r>
      <w:r>
        <w:rPr>
          <w:color w:val="1F1F1F"/>
          <w:spacing w:val="80"/>
          <w:sz w:val="24"/>
        </w:rPr>
        <w:t xml:space="preserve"> </w:t>
      </w:r>
      <w:r>
        <w:rPr>
          <w:color w:val="1F1F1F"/>
          <w:sz w:val="24"/>
        </w:rPr>
        <w:t>The hirer will be entitled to a refund of any money paid.</w:t>
      </w:r>
    </w:p>
    <w:p w14:paraId="16BBBF1E" w14:textId="77777777" w:rsidR="004D6C45" w:rsidRDefault="004D6C45">
      <w:pPr>
        <w:pStyle w:val="BodyText"/>
        <w:spacing w:before="4"/>
        <w:rPr>
          <w:sz w:val="23"/>
        </w:rPr>
      </w:pPr>
    </w:p>
    <w:p w14:paraId="3B9F9A18" w14:textId="77777777" w:rsidR="004D6C45" w:rsidRDefault="00000000">
      <w:pPr>
        <w:pStyle w:val="ListParagraph"/>
        <w:numPr>
          <w:ilvl w:val="0"/>
          <w:numId w:val="1"/>
        </w:numPr>
        <w:tabs>
          <w:tab w:val="left" w:pos="918"/>
          <w:tab w:val="left" w:pos="919"/>
        </w:tabs>
        <w:spacing w:line="249" w:lineRule="auto"/>
        <w:ind w:left="902" w:right="233" w:hanging="716"/>
        <w:jc w:val="left"/>
        <w:rPr>
          <w:rFonts w:ascii="Times New Roman"/>
          <w:color w:val="1F1F1F"/>
          <w:sz w:val="25"/>
        </w:rPr>
      </w:pPr>
      <w:r>
        <w:rPr>
          <w:b/>
          <w:color w:val="1F1F1F"/>
          <w:w w:val="105"/>
          <w:sz w:val="23"/>
        </w:rPr>
        <w:t>The Club reserves the right to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cancel any</w:t>
      </w:r>
      <w:r>
        <w:rPr>
          <w:b/>
          <w:color w:val="1F1F1F"/>
          <w:spacing w:val="-3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booking by</w:t>
      </w:r>
      <w:r>
        <w:rPr>
          <w:b/>
          <w:color w:val="1F1F1F"/>
          <w:spacing w:val="-1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giving notice</w:t>
      </w:r>
      <w:r>
        <w:rPr>
          <w:b/>
          <w:color w:val="1F1F1F"/>
          <w:spacing w:val="-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in writing in</w:t>
      </w:r>
      <w:r>
        <w:rPr>
          <w:b/>
          <w:color w:val="1F1F1F"/>
          <w:spacing w:val="-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the event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 booking taken</w:t>
      </w:r>
      <w:r>
        <w:rPr>
          <w:b/>
          <w:color w:val="1F1F1F"/>
          <w:spacing w:val="-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in good faith</w:t>
      </w:r>
      <w:r>
        <w:rPr>
          <w:b/>
          <w:color w:val="1F1F1F"/>
          <w:spacing w:val="-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subsequently proving</w:t>
      </w:r>
      <w:r>
        <w:rPr>
          <w:b/>
          <w:color w:val="1F1F1F"/>
          <w:spacing w:val="-10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to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be</w:t>
      </w:r>
      <w:r>
        <w:rPr>
          <w:b/>
          <w:color w:val="1F1F1F"/>
          <w:spacing w:val="-1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incompatible with</w:t>
      </w:r>
      <w:r>
        <w:rPr>
          <w:b/>
          <w:color w:val="1F1F1F"/>
          <w:spacing w:val="-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requirement to</w:t>
      </w:r>
      <w:r>
        <w:rPr>
          <w:b/>
          <w:color w:val="1F1F1F"/>
          <w:spacing w:val="-1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fulfil</w:t>
      </w:r>
      <w:r>
        <w:rPr>
          <w:b/>
          <w:color w:val="1F1F1F"/>
          <w:spacing w:val="-1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</w:t>
      </w:r>
      <w:r>
        <w:rPr>
          <w:b/>
          <w:color w:val="1F1F1F"/>
          <w:spacing w:val="-1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sports</w:t>
      </w:r>
      <w:r>
        <w:rPr>
          <w:b/>
          <w:color w:val="1F1F1F"/>
          <w:spacing w:val="-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fixture for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which</w:t>
      </w:r>
      <w:r>
        <w:rPr>
          <w:b/>
          <w:color w:val="1F1F1F"/>
          <w:spacing w:val="-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9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premises are</w:t>
      </w:r>
      <w:r>
        <w:rPr>
          <w:b/>
          <w:color w:val="1F1F1F"/>
          <w:spacing w:val="-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needed.</w:t>
      </w:r>
      <w:r>
        <w:rPr>
          <w:b/>
          <w:color w:val="1F1F1F"/>
          <w:spacing w:val="40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</w:t>
      </w:r>
      <w:r>
        <w:rPr>
          <w:b/>
          <w:color w:val="1F1F1F"/>
          <w:spacing w:val="-1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refund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any</w:t>
      </w:r>
      <w:r>
        <w:rPr>
          <w:b/>
          <w:color w:val="1F1F1F"/>
          <w:spacing w:val="-1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money</w:t>
      </w:r>
      <w:r>
        <w:rPr>
          <w:b/>
          <w:color w:val="1F1F1F"/>
          <w:spacing w:val="-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paid,</w:t>
      </w:r>
      <w:r>
        <w:rPr>
          <w:b/>
          <w:color w:val="1F1F1F"/>
          <w:spacing w:val="-1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will</w:t>
      </w:r>
      <w:r>
        <w:rPr>
          <w:b/>
          <w:color w:val="1F1F1F"/>
          <w:spacing w:val="-1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 xml:space="preserve">be </w:t>
      </w:r>
      <w:r>
        <w:rPr>
          <w:b/>
          <w:color w:val="1F1F1F"/>
          <w:spacing w:val="-2"/>
          <w:w w:val="105"/>
          <w:sz w:val="23"/>
        </w:rPr>
        <w:t>provided.</w:t>
      </w:r>
    </w:p>
    <w:p w14:paraId="74E76D65" w14:textId="77777777" w:rsidR="004D6C45" w:rsidRDefault="004D6C45">
      <w:pPr>
        <w:pStyle w:val="BodyText"/>
        <w:spacing w:before="3"/>
        <w:rPr>
          <w:b/>
          <w:sz w:val="23"/>
        </w:rPr>
      </w:pPr>
    </w:p>
    <w:p w14:paraId="6D5CC45C" w14:textId="77777777" w:rsidR="004D6C45" w:rsidRDefault="00000000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ind w:left="903" w:hanging="724"/>
        <w:jc w:val="left"/>
        <w:rPr>
          <w:color w:val="1F1F1F"/>
          <w:sz w:val="24"/>
        </w:rPr>
      </w:pP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hirer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responsible</w:t>
      </w:r>
      <w:r>
        <w:rPr>
          <w:color w:val="1F1F1F"/>
          <w:spacing w:val="9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leaving</w:t>
      </w:r>
      <w:r>
        <w:rPr>
          <w:color w:val="1F1F1F"/>
          <w:spacing w:val="6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premises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15"/>
          <w:sz w:val="24"/>
        </w:rPr>
        <w:t xml:space="preserve"> </w:t>
      </w:r>
      <w:r>
        <w:rPr>
          <w:color w:val="1F1F1F"/>
          <w:sz w:val="24"/>
        </w:rPr>
        <w:t>clean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tidy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pacing w:val="-2"/>
          <w:sz w:val="24"/>
        </w:rPr>
        <w:t>condition.</w:t>
      </w:r>
    </w:p>
    <w:p w14:paraId="1AE5E341" w14:textId="77777777" w:rsidR="004D6C45" w:rsidRDefault="004D6C45">
      <w:pPr>
        <w:pStyle w:val="BodyText"/>
        <w:spacing w:before="2"/>
      </w:pPr>
    </w:p>
    <w:p w14:paraId="004BE266" w14:textId="77777777" w:rsidR="004D6C45" w:rsidRDefault="00000000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before="1" w:line="237" w:lineRule="auto"/>
        <w:ind w:left="899" w:right="802" w:hanging="724"/>
        <w:jc w:val="left"/>
        <w:rPr>
          <w:color w:val="1F1F1F"/>
          <w:sz w:val="24"/>
        </w:rPr>
      </w:pPr>
      <w:r>
        <w:rPr>
          <w:color w:val="1F1F1F"/>
          <w:sz w:val="24"/>
        </w:rPr>
        <w:t>There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smoking within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premises, including by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means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of</w:t>
      </w:r>
      <w:r>
        <w:rPr>
          <w:color w:val="1F1F1F"/>
          <w:spacing w:val="-13"/>
          <w:sz w:val="24"/>
        </w:rPr>
        <w:t xml:space="preserve"> </w:t>
      </w:r>
      <w:r>
        <w:rPr>
          <w:color w:val="1F1F1F"/>
          <w:sz w:val="24"/>
        </w:rPr>
        <w:t xml:space="preserve">e­ </w:t>
      </w:r>
      <w:r>
        <w:rPr>
          <w:color w:val="1F1F1F"/>
          <w:spacing w:val="-2"/>
          <w:sz w:val="24"/>
        </w:rPr>
        <w:t>cigarette.</w:t>
      </w:r>
    </w:p>
    <w:p w14:paraId="7A3915DA" w14:textId="77777777" w:rsidR="004D6C45" w:rsidRDefault="004D6C45">
      <w:pPr>
        <w:pStyle w:val="BodyText"/>
        <w:spacing w:before="9"/>
        <w:rPr>
          <w:sz w:val="23"/>
        </w:rPr>
      </w:pPr>
    </w:p>
    <w:p w14:paraId="7B08523D" w14:textId="77777777" w:rsidR="004D6C45" w:rsidRDefault="00000000">
      <w:pPr>
        <w:pStyle w:val="ListParagraph"/>
        <w:numPr>
          <w:ilvl w:val="0"/>
          <w:numId w:val="1"/>
        </w:numPr>
        <w:tabs>
          <w:tab w:val="left" w:pos="891"/>
          <w:tab w:val="left" w:pos="893"/>
        </w:tabs>
        <w:spacing w:before="1"/>
        <w:ind w:left="892" w:hanging="730"/>
        <w:jc w:val="left"/>
        <w:rPr>
          <w:rFonts w:ascii="Times New Roman"/>
          <w:color w:val="1F1F1F"/>
          <w:sz w:val="25"/>
        </w:rPr>
      </w:pPr>
      <w:r>
        <w:rPr>
          <w:b/>
          <w:color w:val="1F1F1F"/>
          <w:w w:val="105"/>
          <w:sz w:val="23"/>
        </w:rPr>
        <w:t>No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alcoholic</w:t>
      </w:r>
      <w:r>
        <w:rPr>
          <w:b/>
          <w:color w:val="1F1F1F"/>
          <w:spacing w:val="-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drinks</w:t>
      </w:r>
      <w:r>
        <w:rPr>
          <w:b/>
          <w:color w:val="1F1F1F"/>
          <w:spacing w:val="-5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shall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be</w:t>
      </w:r>
      <w:r>
        <w:rPr>
          <w:b/>
          <w:color w:val="1F1F1F"/>
          <w:spacing w:val="-10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brought on</w:t>
      </w:r>
      <w:r>
        <w:rPr>
          <w:b/>
          <w:color w:val="1F1F1F"/>
          <w:spacing w:val="-14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to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the</w:t>
      </w:r>
      <w:r>
        <w:rPr>
          <w:b/>
          <w:color w:val="1F1F1F"/>
          <w:spacing w:val="-8"/>
          <w:w w:val="105"/>
          <w:sz w:val="23"/>
        </w:rPr>
        <w:t xml:space="preserve"> </w:t>
      </w:r>
      <w:r>
        <w:rPr>
          <w:b/>
          <w:color w:val="1F1F1F"/>
          <w:spacing w:val="-2"/>
          <w:w w:val="105"/>
          <w:sz w:val="23"/>
        </w:rPr>
        <w:t>premises.</w:t>
      </w:r>
    </w:p>
    <w:p w14:paraId="0947FB1B" w14:textId="77777777" w:rsidR="004D6C45" w:rsidRDefault="004D6C45">
      <w:pPr>
        <w:pStyle w:val="BodyText"/>
        <w:spacing w:before="11"/>
        <w:rPr>
          <w:b/>
          <w:sz w:val="23"/>
        </w:rPr>
      </w:pPr>
    </w:p>
    <w:p w14:paraId="2978E18C" w14:textId="77777777" w:rsidR="004D6C45" w:rsidRDefault="00000000">
      <w:pPr>
        <w:pStyle w:val="ListParagraph"/>
        <w:numPr>
          <w:ilvl w:val="0"/>
          <w:numId w:val="1"/>
        </w:numPr>
        <w:tabs>
          <w:tab w:val="left" w:pos="885"/>
          <w:tab w:val="left" w:pos="886"/>
        </w:tabs>
        <w:spacing w:line="237" w:lineRule="auto"/>
        <w:ind w:left="889" w:right="430" w:hanging="723"/>
        <w:jc w:val="left"/>
        <w:rPr>
          <w:color w:val="1F1F1F"/>
          <w:sz w:val="24"/>
        </w:rPr>
      </w:pPr>
      <w:r>
        <w:rPr>
          <w:color w:val="1F1F1F"/>
          <w:sz w:val="24"/>
        </w:rPr>
        <w:t>No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fixings or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blu-tak shall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4"/>
          <w:sz w:val="24"/>
        </w:rPr>
        <w:t xml:space="preserve"> </w:t>
      </w:r>
      <w:r>
        <w:rPr>
          <w:color w:val="1F1F1F"/>
          <w:sz w:val="24"/>
        </w:rPr>
        <w:t>put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on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z w:val="24"/>
        </w:rPr>
        <w:t>walls.</w:t>
      </w:r>
      <w:r>
        <w:rPr>
          <w:color w:val="1F1F1F"/>
          <w:spacing w:val="40"/>
          <w:sz w:val="24"/>
        </w:rPr>
        <w:t xml:space="preserve"> </w:t>
      </w:r>
      <w:r>
        <w:rPr>
          <w:color w:val="1F1F1F"/>
          <w:sz w:val="24"/>
        </w:rPr>
        <w:t>Any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decorations must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agreed with the Club.</w:t>
      </w:r>
    </w:p>
    <w:p w14:paraId="1D718E2E" w14:textId="77777777" w:rsidR="004D6C45" w:rsidRDefault="004D6C45">
      <w:pPr>
        <w:pStyle w:val="BodyText"/>
        <w:spacing w:before="5"/>
        <w:rPr>
          <w:sz w:val="23"/>
        </w:rPr>
      </w:pPr>
    </w:p>
    <w:p w14:paraId="286837C7" w14:textId="77777777" w:rsidR="004D6C45" w:rsidRDefault="0000000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2" w:lineRule="auto"/>
        <w:ind w:left="883" w:right="666" w:hanging="725"/>
        <w:jc w:val="left"/>
        <w:rPr>
          <w:rFonts w:ascii="Times New Roman"/>
          <w:color w:val="1F1F1F"/>
          <w:sz w:val="25"/>
        </w:rPr>
      </w:pPr>
      <w:r>
        <w:rPr>
          <w:b/>
          <w:color w:val="1F1F1F"/>
          <w:w w:val="105"/>
          <w:sz w:val="23"/>
        </w:rPr>
        <w:t>All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commercial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hirers</w:t>
      </w:r>
      <w:r>
        <w:rPr>
          <w:b/>
          <w:color w:val="1F1F1F"/>
          <w:spacing w:val="-1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{companies/organisations)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will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be</w:t>
      </w:r>
      <w:r>
        <w:rPr>
          <w:b/>
          <w:color w:val="1F1F1F"/>
          <w:spacing w:val="-1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expected</w:t>
      </w:r>
      <w:r>
        <w:rPr>
          <w:b/>
          <w:color w:val="1F1F1F"/>
          <w:spacing w:val="-9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to provide details of</w:t>
      </w:r>
      <w:r>
        <w:rPr>
          <w:b/>
          <w:color w:val="1F1F1F"/>
          <w:spacing w:val="-7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their Public Liability Insurance cover.</w:t>
      </w:r>
    </w:p>
    <w:p w14:paraId="4130A88E" w14:textId="77777777" w:rsidR="004D6C45" w:rsidRDefault="004D6C45">
      <w:pPr>
        <w:pStyle w:val="BodyText"/>
        <w:spacing w:before="1"/>
        <w:rPr>
          <w:b/>
        </w:rPr>
      </w:pPr>
    </w:p>
    <w:p w14:paraId="02BF3292" w14:textId="77777777" w:rsidR="004D6C45" w:rsidRDefault="00000000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ind w:hanging="723"/>
        <w:jc w:val="left"/>
        <w:rPr>
          <w:color w:val="1F1F1F"/>
          <w:sz w:val="24"/>
        </w:rPr>
      </w:pPr>
      <w:r>
        <w:rPr>
          <w:b/>
          <w:color w:val="1F1F1F"/>
          <w:sz w:val="23"/>
        </w:rPr>
        <w:t>Means</w:t>
      </w:r>
      <w:r>
        <w:rPr>
          <w:b/>
          <w:color w:val="1F1F1F"/>
          <w:spacing w:val="18"/>
          <w:sz w:val="23"/>
        </w:rPr>
        <w:t xml:space="preserve"> </w:t>
      </w:r>
      <w:r>
        <w:rPr>
          <w:b/>
          <w:color w:val="1F1F1F"/>
          <w:sz w:val="23"/>
        </w:rPr>
        <w:t>of Escape</w:t>
      </w:r>
      <w:r>
        <w:rPr>
          <w:b/>
          <w:color w:val="1F1F1F"/>
          <w:spacing w:val="4"/>
          <w:sz w:val="23"/>
        </w:rPr>
        <w:t xml:space="preserve"> </w:t>
      </w:r>
      <w:r>
        <w:rPr>
          <w:color w:val="1F1F1F"/>
          <w:sz w:val="23"/>
        </w:rPr>
        <w:t>-</w:t>
      </w:r>
      <w:r>
        <w:rPr>
          <w:color w:val="1F1F1F"/>
          <w:spacing w:val="78"/>
          <w:sz w:val="23"/>
        </w:rPr>
        <w:t xml:space="preserve"> </w:t>
      </w:r>
      <w:r>
        <w:rPr>
          <w:color w:val="1F1F1F"/>
          <w:sz w:val="24"/>
        </w:rPr>
        <w:t>all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fire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exits</w:t>
      </w:r>
      <w:r>
        <w:rPr>
          <w:color w:val="1F1F1F"/>
          <w:spacing w:val="4"/>
          <w:sz w:val="24"/>
        </w:rPr>
        <w:t xml:space="preserve"> </w:t>
      </w:r>
      <w:r>
        <w:rPr>
          <w:color w:val="1F1F1F"/>
          <w:sz w:val="24"/>
        </w:rPr>
        <w:t>shall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kept</w:t>
      </w:r>
      <w:r>
        <w:rPr>
          <w:color w:val="1F1F1F"/>
          <w:spacing w:val="7"/>
          <w:sz w:val="24"/>
        </w:rPr>
        <w:t xml:space="preserve"> </w:t>
      </w:r>
      <w:r>
        <w:rPr>
          <w:color w:val="1F1F1F"/>
          <w:sz w:val="24"/>
        </w:rPr>
        <w:t>free</w:t>
      </w:r>
      <w:r>
        <w:rPr>
          <w:color w:val="1F1F1F"/>
          <w:spacing w:val="1"/>
          <w:sz w:val="24"/>
        </w:rPr>
        <w:t xml:space="preserve"> </w:t>
      </w:r>
      <w:r>
        <w:rPr>
          <w:color w:val="1F1F1F"/>
          <w:sz w:val="24"/>
        </w:rPr>
        <w:t>from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pacing w:val="-2"/>
          <w:sz w:val="24"/>
        </w:rPr>
        <w:t>obstruction.</w:t>
      </w:r>
    </w:p>
    <w:p w14:paraId="7C03BC7D" w14:textId="77777777" w:rsidR="004D6C45" w:rsidRDefault="004D6C45">
      <w:pPr>
        <w:pStyle w:val="BodyText"/>
        <w:spacing w:before="1"/>
      </w:pPr>
    </w:p>
    <w:p w14:paraId="3663031F" w14:textId="77777777" w:rsidR="004D6C45" w:rsidRDefault="00000000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ind w:left="872" w:hanging="722"/>
        <w:jc w:val="left"/>
        <w:rPr>
          <w:color w:val="1F1F1F"/>
          <w:sz w:val="24"/>
        </w:rPr>
      </w:pPr>
      <w:r>
        <w:rPr>
          <w:b/>
          <w:color w:val="1F1F1F"/>
          <w:sz w:val="23"/>
        </w:rPr>
        <w:t>Heating</w:t>
      </w:r>
      <w:r>
        <w:rPr>
          <w:b/>
          <w:color w:val="1F1F1F"/>
          <w:spacing w:val="-1"/>
          <w:sz w:val="23"/>
        </w:rPr>
        <w:t xml:space="preserve"> </w:t>
      </w:r>
      <w:r>
        <w:rPr>
          <w:color w:val="1F1F1F"/>
          <w:sz w:val="23"/>
        </w:rPr>
        <w:t>-</w:t>
      </w:r>
      <w:r>
        <w:rPr>
          <w:color w:val="1F1F1F"/>
          <w:spacing w:val="61"/>
          <w:sz w:val="23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heating</w:t>
      </w:r>
      <w:r>
        <w:rPr>
          <w:color w:val="1F1F1F"/>
          <w:spacing w:val="2"/>
          <w:sz w:val="24"/>
        </w:rPr>
        <w:t xml:space="preserve"> </w:t>
      </w:r>
      <w:r>
        <w:rPr>
          <w:color w:val="1F1F1F"/>
          <w:sz w:val="24"/>
        </w:rPr>
        <w:t>appliances</w:t>
      </w:r>
      <w:r>
        <w:rPr>
          <w:color w:val="1F1F1F"/>
          <w:spacing w:val="14"/>
          <w:sz w:val="24"/>
        </w:rPr>
        <w:t xml:space="preserve"> </w:t>
      </w:r>
      <w:r>
        <w:rPr>
          <w:color w:val="1F1F1F"/>
          <w:sz w:val="24"/>
        </w:rPr>
        <w:t>are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be</w:t>
      </w:r>
      <w:r>
        <w:rPr>
          <w:color w:val="1F1F1F"/>
          <w:spacing w:val="-11"/>
          <w:sz w:val="24"/>
        </w:rPr>
        <w:t xml:space="preserve"> </w:t>
      </w:r>
      <w:r>
        <w:rPr>
          <w:color w:val="1F1F1F"/>
          <w:sz w:val="24"/>
        </w:rPr>
        <w:t>brought</w:t>
      </w:r>
      <w:r>
        <w:rPr>
          <w:color w:val="1F1F1F"/>
          <w:spacing w:val="5"/>
          <w:sz w:val="24"/>
        </w:rPr>
        <w:t xml:space="preserve"> </w:t>
      </w:r>
      <w:r>
        <w:rPr>
          <w:color w:val="1F1F1F"/>
          <w:sz w:val="24"/>
        </w:rPr>
        <w:t>onto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12"/>
          <w:sz w:val="24"/>
        </w:rPr>
        <w:t xml:space="preserve"> </w:t>
      </w:r>
      <w:r>
        <w:rPr>
          <w:color w:val="1F1F1F"/>
          <w:spacing w:val="-2"/>
          <w:sz w:val="24"/>
        </w:rPr>
        <w:t>premises.</w:t>
      </w:r>
    </w:p>
    <w:p w14:paraId="0F7B8279" w14:textId="77777777" w:rsidR="004D6C45" w:rsidRDefault="004D6C45">
      <w:pPr>
        <w:pStyle w:val="BodyText"/>
        <w:spacing w:before="10"/>
        <w:rPr>
          <w:sz w:val="23"/>
        </w:rPr>
      </w:pPr>
    </w:p>
    <w:p w14:paraId="10491701" w14:textId="77777777" w:rsidR="004D6C45" w:rsidRDefault="00000000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line="237" w:lineRule="auto"/>
        <w:ind w:left="869" w:right="1495" w:hanging="723"/>
        <w:jc w:val="left"/>
        <w:rPr>
          <w:color w:val="1F1F1F"/>
          <w:sz w:val="24"/>
        </w:rPr>
      </w:pPr>
      <w:r>
        <w:rPr>
          <w:b/>
          <w:color w:val="1F1F1F"/>
          <w:sz w:val="23"/>
        </w:rPr>
        <w:t xml:space="preserve">Stolen or Lost Goods </w:t>
      </w:r>
      <w:r>
        <w:rPr>
          <w:color w:val="1F1F1F"/>
          <w:sz w:val="23"/>
        </w:rPr>
        <w:t>-</w:t>
      </w:r>
      <w:r>
        <w:rPr>
          <w:color w:val="1F1F1F"/>
          <w:spacing w:val="40"/>
          <w:sz w:val="23"/>
        </w:rPr>
        <w:t xml:space="preserve"> </w:t>
      </w:r>
      <w:r>
        <w:rPr>
          <w:color w:val="1F1F1F"/>
          <w:sz w:val="24"/>
        </w:rPr>
        <w:t>the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Club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and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its Members will</w:t>
      </w:r>
      <w:r>
        <w:rPr>
          <w:color w:val="1F1F1F"/>
          <w:spacing w:val="-10"/>
          <w:sz w:val="24"/>
        </w:rPr>
        <w:t xml:space="preserve"> </w:t>
      </w:r>
      <w:r>
        <w:rPr>
          <w:color w:val="1F1F1F"/>
          <w:sz w:val="24"/>
        </w:rPr>
        <w:t>accept no responsibility for lost property.</w:t>
      </w:r>
    </w:p>
    <w:p w14:paraId="600BA32C" w14:textId="77777777" w:rsidR="00826D2F" w:rsidRPr="00826D2F" w:rsidRDefault="00826D2F" w:rsidP="00826D2F">
      <w:pPr>
        <w:pStyle w:val="ListParagraph"/>
        <w:rPr>
          <w:color w:val="1F1F1F"/>
          <w:sz w:val="24"/>
        </w:rPr>
      </w:pPr>
    </w:p>
    <w:p w14:paraId="03C60DCA" w14:textId="2FFA3856" w:rsidR="00826D2F" w:rsidRDefault="00826D2F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line="237" w:lineRule="auto"/>
        <w:ind w:left="869" w:right="1495" w:hanging="723"/>
        <w:jc w:val="left"/>
        <w:rPr>
          <w:color w:val="1F1F1F"/>
          <w:sz w:val="24"/>
        </w:rPr>
      </w:pPr>
      <w:r w:rsidRPr="00826D2F">
        <w:rPr>
          <w:color w:val="1F1F1F"/>
          <w:sz w:val="24"/>
        </w:rPr>
        <w:t>The Hirer understands that the club is a Community Amateur Sports Club registered with HMRC and that its associated facilities , equipment and governance policies are subject to a set of financial limits and discriminatory standards set by HMRC</w:t>
      </w:r>
    </w:p>
    <w:p w14:paraId="5F49975E" w14:textId="77777777" w:rsidR="00826D2F" w:rsidRPr="00826D2F" w:rsidRDefault="00826D2F" w:rsidP="00826D2F">
      <w:pPr>
        <w:pStyle w:val="ListParagraph"/>
        <w:rPr>
          <w:color w:val="1F1F1F"/>
          <w:sz w:val="24"/>
        </w:rPr>
      </w:pPr>
    </w:p>
    <w:p w14:paraId="620E7273" w14:textId="73478696" w:rsidR="00826D2F" w:rsidRDefault="00826D2F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line="237" w:lineRule="auto"/>
        <w:ind w:left="869" w:right="1495" w:hanging="723"/>
        <w:jc w:val="left"/>
        <w:rPr>
          <w:color w:val="1F1F1F"/>
          <w:sz w:val="24"/>
        </w:rPr>
      </w:pPr>
      <w:r w:rsidRPr="00826D2F">
        <w:rPr>
          <w:color w:val="1F1F1F"/>
          <w:sz w:val="24"/>
        </w:rPr>
        <w:t>The Hirer will not publish information,</w:t>
      </w:r>
      <w:r>
        <w:rPr>
          <w:color w:val="1F1F1F"/>
          <w:sz w:val="24"/>
        </w:rPr>
        <w:t xml:space="preserve"> </w:t>
      </w:r>
      <w:r w:rsidRPr="00826D2F">
        <w:rPr>
          <w:color w:val="1F1F1F"/>
          <w:sz w:val="24"/>
        </w:rPr>
        <w:t>opinions or messages either in a printed or digital format that would either directly or indirectly imply that the Hirers activities are a benefit of membership of the Club.</w:t>
      </w:r>
    </w:p>
    <w:p w14:paraId="1D468952" w14:textId="77777777" w:rsidR="00826D2F" w:rsidRPr="00826D2F" w:rsidRDefault="00826D2F" w:rsidP="00826D2F">
      <w:pPr>
        <w:pStyle w:val="ListParagraph"/>
        <w:rPr>
          <w:color w:val="1F1F1F"/>
          <w:sz w:val="24"/>
        </w:rPr>
      </w:pPr>
    </w:p>
    <w:p w14:paraId="275A89C3" w14:textId="01D10997" w:rsidR="004D6C45" w:rsidRPr="00DB2749" w:rsidRDefault="00826D2F" w:rsidP="00DB2749">
      <w:pPr>
        <w:pStyle w:val="ListParagraph"/>
        <w:numPr>
          <w:ilvl w:val="0"/>
          <w:numId w:val="1"/>
        </w:numPr>
        <w:tabs>
          <w:tab w:val="left" w:pos="876"/>
          <w:tab w:val="left" w:pos="877"/>
        </w:tabs>
        <w:spacing w:line="237" w:lineRule="auto"/>
        <w:ind w:left="869" w:right="1495" w:hanging="723"/>
        <w:jc w:val="left"/>
        <w:rPr>
          <w:color w:val="1F1F1F"/>
          <w:sz w:val="24"/>
        </w:rPr>
      </w:pPr>
      <w:r w:rsidRPr="00826D2F">
        <w:rPr>
          <w:color w:val="1F1F1F"/>
          <w:sz w:val="24"/>
        </w:rPr>
        <w:t>The Hirer will not (without written consent) use the name of the Club or premises except as an indication of where the Hirer's activities are promoted to take place.</w:t>
      </w:r>
    </w:p>
    <w:p w14:paraId="5763CB9D" w14:textId="77777777" w:rsidR="004D6C45" w:rsidRDefault="004D6C45">
      <w:pPr>
        <w:pStyle w:val="BodyText"/>
        <w:rPr>
          <w:sz w:val="26"/>
        </w:rPr>
      </w:pPr>
    </w:p>
    <w:p w14:paraId="2A8734B5" w14:textId="77777777" w:rsidR="004D6C45" w:rsidRDefault="004D6C45">
      <w:pPr>
        <w:pStyle w:val="BodyText"/>
        <w:rPr>
          <w:sz w:val="26"/>
        </w:rPr>
      </w:pPr>
    </w:p>
    <w:p w14:paraId="1FFDC219" w14:textId="77777777" w:rsidR="004D6C45" w:rsidRDefault="004D6C45">
      <w:pPr>
        <w:pStyle w:val="BodyText"/>
        <w:rPr>
          <w:sz w:val="26"/>
        </w:rPr>
      </w:pPr>
    </w:p>
    <w:p w14:paraId="650BF15A" w14:textId="77777777" w:rsidR="004D6C45" w:rsidRDefault="004D6C45">
      <w:pPr>
        <w:pStyle w:val="BodyText"/>
        <w:rPr>
          <w:sz w:val="26"/>
        </w:rPr>
      </w:pPr>
    </w:p>
    <w:p w14:paraId="1636F359" w14:textId="77777777" w:rsidR="004D6C45" w:rsidRDefault="004D6C45">
      <w:pPr>
        <w:pStyle w:val="BodyText"/>
        <w:spacing w:before="8"/>
        <w:rPr>
          <w:sz w:val="27"/>
        </w:rPr>
      </w:pPr>
    </w:p>
    <w:p w14:paraId="55225527" w14:textId="77777777" w:rsidR="004D6C45" w:rsidRDefault="00000000">
      <w:pPr>
        <w:spacing w:line="254" w:lineRule="auto"/>
        <w:ind w:left="117" w:right="1548"/>
        <w:jc w:val="both"/>
        <w:rPr>
          <w:sz w:val="17"/>
        </w:rPr>
      </w:pPr>
      <w:r>
        <w:rPr>
          <w:color w:val="464646"/>
          <w:w w:val="105"/>
          <w:sz w:val="17"/>
        </w:rPr>
        <w:t>Brocton Football Club Limited a</w:t>
      </w:r>
      <w:r>
        <w:rPr>
          <w:color w:val="464646"/>
          <w:spacing w:val="-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Company Limited by Guarantee is registered with</w:t>
      </w:r>
      <w:r>
        <w:rPr>
          <w:color w:val="464646"/>
          <w:spacing w:val="-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HM</w:t>
      </w:r>
      <w:r>
        <w:rPr>
          <w:color w:val="464646"/>
          <w:spacing w:val="-5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Revenue &amp;</w:t>
      </w:r>
      <w:r>
        <w:rPr>
          <w:color w:val="464646"/>
          <w:spacing w:val="-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Customs as</w:t>
      </w:r>
      <w:r>
        <w:rPr>
          <w:color w:val="464646"/>
          <w:spacing w:val="-5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a Community Amateur Sports</w:t>
      </w:r>
      <w:r>
        <w:rPr>
          <w:color w:val="464646"/>
          <w:spacing w:val="-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Club.</w:t>
      </w:r>
      <w:r>
        <w:rPr>
          <w:color w:val="464646"/>
          <w:spacing w:val="-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Registered</w:t>
      </w:r>
      <w:r>
        <w:rPr>
          <w:color w:val="464646"/>
          <w:spacing w:val="-2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Office</w:t>
      </w:r>
      <w:r>
        <w:rPr>
          <w:color w:val="464646"/>
          <w:spacing w:val="-1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17</w:t>
      </w:r>
      <w:r>
        <w:rPr>
          <w:color w:val="464646"/>
          <w:spacing w:val="-4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>Saddler Avenue, Stone, ST15 8YH. Company Registration No. 5583394</w:t>
      </w:r>
    </w:p>
    <w:sectPr w:rsidR="004D6C45">
      <w:pgSz w:w="11900" w:h="16820"/>
      <w:pgMar w:top="1440" w:right="110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1FD1A" w14:textId="77777777" w:rsidR="00C522CD" w:rsidRDefault="00C522CD" w:rsidP="00826D2F">
      <w:r>
        <w:separator/>
      </w:r>
    </w:p>
  </w:endnote>
  <w:endnote w:type="continuationSeparator" w:id="0">
    <w:p w14:paraId="591F62B1" w14:textId="77777777" w:rsidR="00C522CD" w:rsidRDefault="00C522CD" w:rsidP="0082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AA713" w14:textId="77777777" w:rsidR="00C522CD" w:rsidRDefault="00C522CD" w:rsidP="00826D2F">
      <w:r>
        <w:separator/>
      </w:r>
    </w:p>
  </w:footnote>
  <w:footnote w:type="continuationSeparator" w:id="0">
    <w:p w14:paraId="1DE94155" w14:textId="77777777" w:rsidR="00C522CD" w:rsidRDefault="00C522CD" w:rsidP="0082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25790" w14:textId="2F87EC56" w:rsidR="00826D2F" w:rsidRDefault="00826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826348" wp14:editId="3E968E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3027316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1D603" w14:textId="71DBD6ED" w:rsidR="00826D2F" w:rsidRPr="00826D2F" w:rsidRDefault="00826D2F" w:rsidP="0082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26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BE1D603" w14:textId="71DBD6ED" w:rsidR="00826D2F" w:rsidRPr="00826D2F" w:rsidRDefault="00826D2F" w:rsidP="0082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9288" w14:textId="45905C48" w:rsidR="00826D2F" w:rsidRDefault="00826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3112D8" wp14:editId="7785F170">
              <wp:simplePos x="9525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6467761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2AB49" w14:textId="1711EEE8" w:rsidR="00826D2F" w:rsidRPr="00826D2F" w:rsidRDefault="00826D2F" w:rsidP="0082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112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222AB49" w14:textId="1711EEE8" w:rsidR="00826D2F" w:rsidRPr="00826D2F" w:rsidRDefault="00826D2F" w:rsidP="0082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304E" w14:textId="04F846B3" w:rsidR="00826D2F" w:rsidRDefault="00826D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BCEFEF" wp14:editId="0D95D16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290635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6ADC1" w14:textId="48448181" w:rsidR="00826D2F" w:rsidRPr="00826D2F" w:rsidRDefault="00826D2F" w:rsidP="0082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CE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106ADC1" w14:textId="48448181" w:rsidR="00826D2F" w:rsidRPr="00826D2F" w:rsidRDefault="00826D2F" w:rsidP="0082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67E7A"/>
    <w:multiLevelType w:val="hybridMultilevel"/>
    <w:tmpl w:val="B3BA754E"/>
    <w:lvl w:ilvl="0" w:tplc="8CE231B0">
      <w:start w:val="1"/>
      <w:numFmt w:val="decimal"/>
      <w:lvlText w:val="%1"/>
      <w:lvlJc w:val="left"/>
      <w:pPr>
        <w:ind w:left="915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w w:val="103"/>
        <w:sz w:val="24"/>
        <w:szCs w:val="24"/>
        <w:lang w:val="en-US" w:eastAsia="en-US" w:bidi="ar-SA"/>
      </w:rPr>
    </w:lvl>
    <w:lvl w:ilvl="1" w:tplc="8EB4F294">
      <w:numFmt w:val="bullet"/>
      <w:lvlText w:val="•"/>
      <w:lvlJc w:val="left"/>
      <w:pPr>
        <w:ind w:left="1758" w:hanging="724"/>
      </w:pPr>
      <w:rPr>
        <w:rFonts w:hint="default"/>
        <w:lang w:val="en-US" w:eastAsia="en-US" w:bidi="ar-SA"/>
      </w:rPr>
    </w:lvl>
    <w:lvl w:ilvl="2" w:tplc="DE866E92">
      <w:numFmt w:val="bullet"/>
      <w:lvlText w:val="•"/>
      <w:lvlJc w:val="left"/>
      <w:pPr>
        <w:ind w:left="2596" w:hanging="724"/>
      </w:pPr>
      <w:rPr>
        <w:rFonts w:hint="default"/>
        <w:lang w:val="en-US" w:eastAsia="en-US" w:bidi="ar-SA"/>
      </w:rPr>
    </w:lvl>
    <w:lvl w:ilvl="3" w:tplc="509CC138">
      <w:numFmt w:val="bullet"/>
      <w:lvlText w:val="•"/>
      <w:lvlJc w:val="left"/>
      <w:pPr>
        <w:ind w:left="3434" w:hanging="724"/>
      </w:pPr>
      <w:rPr>
        <w:rFonts w:hint="default"/>
        <w:lang w:val="en-US" w:eastAsia="en-US" w:bidi="ar-SA"/>
      </w:rPr>
    </w:lvl>
    <w:lvl w:ilvl="4" w:tplc="1CE4B056">
      <w:numFmt w:val="bullet"/>
      <w:lvlText w:val="•"/>
      <w:lvlJc w:val="left"/>
      <w:pPr>
        <w:ind w:left="4272" w:hanging="724"/>
      </w:pPr>
      <w:rPr>
        <w:rFonts w:hint="default"/>
        <w:lang w:val="en-US" w:eastAsia="en-US" w:bidi="ar-SA"/>
      </w:rPr>
    </w:lvl>
    <w:lvl w:ilvl="5" w:tplc="7DBAD794">
      <w:numFmt w:val="bullet"/>
      <w:lvlText w:val="•"/>
      <w:lvlJc w:val="left"/>
      <w:pPr>
        <w:ind w:left="5110" w:hanging="724"/>
      </w:pPr>
      <w:rPr>
        <w:rFonts w:hint="default"/>
        <w:lang w:val="en-US" w:eastAsia="en-US" w:bidi="ar-SA"/>
      </w:rPr>
    </w:lvl>
    <w:lvl w:ilvl="6" w:tplc="C88E85D8">
      <w:numFmt w:val="bullet"/>
      <w:lvlText w:val="•"/>
      <w:lvlJc w:val="left"/>
      <w:pPr>
        <w:ind w:left="5948" w:hanging="724"/>
      </w:pPr>
      <w:rPr>
        <w:rFonts w:hint="default"/>
        <w:lang w:val="en-US" w:eastAsia="en-US" w:bidi="ar-SA"/>
      </w:rPr>
    </w:lvl>
    <w:lvl w:ilvl="7" w:tplc="3AE4B772">
      <w:numFmt w:val="bullet"/>
      <w:lvlText w:val="•"/>
      <w:lvlJc w:val="left"/>
      <w:pPr>
        <w:ind w:left="6786" w:hanging="724"/>
      </w:pPr>
      <w:rPr>
        <w:rFonts w:hint="default"/>
        <w:lang w:val="en-US" w:eastAsia="en-US" w:bidi="ar-SA"/>
      </w:rPr>
    </w:lvl>
    <w:lvl w:ilvl="8" w:tplc="07DA9F3E">
      <w:numFmt w:val="bullet"/>
      <w:lvlText w:val="•"/>
      <w:lvlJc w:val="left"/>
      <w:pPr>
        <w:ind w:left="7624" w:hanging="724"/>
      </w:pPr>
      <w:rPr>
        <w:rFonts w:hint="default"/>
        <w:lang w:val="en-US" w:eastAsia="en-US" w:bidi="ar-SA"/>
      </w:rPr>
    </w:lvl>
  </w:abstractNum>
  <w:abstractNum w:abstractNumId="1" w15:restartNumberingAfterBreak="0">
    <w:nsid w:val="6ECA7B09"/>
    <w:multiLevelType w:val="hybridMultilevel"/>
    <w:tmpl w:val="CAD27EBA"/>
    <w:lvl w:ilvl="0" w:tplc="03483CD8">
      <w:start w:val="11"/>
      <w:numFmt w:val="decimal"/>
      <w:lvlText w:val="%1"/>
      <w:lvlJc w:val="left"/>
      <w:pPr>
        <w:ind w:left="878" w:hanging="734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8E4C5B7E">
      <w:numFmt w:val="bullet"/>
      <w:lvlText w:val="•"/>
      <w:lvlJc w:val="left"/>
      <w:pPr>
        <w:ind w:left="1722" w:hanging="734"/>
      </w:pPr>
      <w:rPr>
        <w:rFonts w:hint="default"/>
        <w:lang w:val="en-US" w:eastAsia="en-US" w:bidi="ar-SA"/>
      </w:rPr>
    </w:lvl>
    <w:lvl w:ilvl="2" w:tplc="640A359A">
      <w:numFmt w:val="bullet"/>
      <w:lvlText w:val="•"/>
      <w:lvlJc w:val="left"/>
      <w:pPr>
        <w:ind w:left="2564" w:hanging="734"/>
      </w:pPr>
      <w:rPr>
        <w:rFonts w:hint="default"/>
        <w:lang w:val="en-US" w:eastAsia="en-US" w:bidi="ar-SA"/>
      </w:rPr>
    </w:lvl>
    <w:lvl w:ilvl="3" w:tplc="AC500772">
      <w:numFmt w:val="bullet"/>
      <w:lvlText w:val="•"/>
      <w:lvlJc w:val="left"/>
      <w:pPr>
        <w:ind w:left="3406" w:hanging="734"/>
      </w:pPr>
      <w:rPr>
        <w:rFonts w:hint="default"/>
        <w:lang w:val="en-US" w:eastAsia="en-US" w:bidi="ar-SA"/>
      </w:rPr>
    </w:lvl>
    <w:lvl w:ilvl="4" w:tplc="0D48C384">
      <w:numFmt w:val="bullet"/>
      <w:lvlText w:val="•"/>
      <w:lvlJc w:val="left"/>
      <w:pPr>
        <w:ind w:left="4248" w:hanging="734"/>
      </w:pPr>
      <w:rPr>
        <w:rFonts w:hint="default"/>
        <w:lang w:val="en-US" w:eastAsia="en-US" w:bidi="ar-SA"/>
      </w:rPr>
    </w:lvl>
    <w:lvl w:ilvl="5" w:tplc="373E9C02">
      <w:numFmt w:val="bullet"/>
      <w:lvlText w:val="•"/>
      <w:lvlJc w:val="left"/>
      <w:pPr>
        <w:ind w:left="5090" w:hanging="734"/>
      </w:pPr>
      <w:rPr>
        <w:rFonts w:hint="default"/>
        <w:lang w:val="en-US" w:eastAsia="en-US" w:bidi="ar-SA"/>
      </w:rPr>
    </w:lvl>
    <w:lvl w:ilvl="6" w:tplc="9E14DD4E">
      <w:numFmt w:val="bullet"/>
      <w:lvlText w:val="•"/>
      <w:lvlJc w:val="left"/>
      <w:pPr>
        <w:ind w:left="5932" w:hanging="734"/>
      </w:pPr>
      <w:rPr>
        <w:rFonts w:hint="default"/>
        <w:lang w:val="en-US" w:eastAsia="en-US" w:bidi="ar-SA"/>
      </w:rPr>
    </w:lvl>
    <w:lvl w:ilvl="7" w:tplc="A8BCC90A">
      <w:numFmt w:val="bullet"/>
      <w:lvlText w:val="•"/>
      <w:lvlJc w:val="left"/>
      <w:pPr>
        <w:ind w:left="6774" w:hanging="734"/>
      </w:pPr>
      <w:rPr>
        <w:rFonts w:hint="default"/>
        <w:lang w:val="en-US" w:eastAsia="en-US" w:bidi="ar-SA"/>
      </w:rPr>
    </w:lvl>
    <w:lvl w:ilvl="8" w:tplc="0BB6A804">
      <w:numFmt w:val="bullet"/>
      <w:lvlText w:val="•"/>
      <w:lvlJc w:val="left"/>
      <w:pPr>
        <w:ind w:left="7616" w:hanging="734"/>
      </w:pPr>
      <w:rPr>
        <w:rFonts w:hint="default"/>
        <w:lang w:val="en-US" w:eastAsia="en-US" w:bidi="ar-SA"/>
      </w:rPr>
    </w:lvl>
  </w:abstractNum>
  <w:num w:numId="1" w16cid:durableId="1800223461">
    <w:abstractNumId w:val="1"/>
  </w:num>
  <w:num w:numId="2" w16cid:durableId="166384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45"/>
    <w:rsid w:val="004D6C45"/>
    <w:rsid w:val="00663B42"/>
    <w:rsid w:val="00826D2F"/>
    <w:rsid w:val="00C522CD"/>
    <w:rsid w:val="00D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B367"/>
  <w15:docId w15:val="{AA530C89-CA64-49DC-91D1-A613133E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79" w:right="754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878" w:hanging="7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D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D2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S30C-918071815112</dc:title>
  <dc:creator>Adam Checkley</dc:creator>
  <cp:lastModifiedBy>Adam Checkley</cp:lastModifiedBy>
  <cp:revision>3</cp:revision>
  <dcterms:created xsi:type="dcterms:W3CDTF">2025-03-14T07:42:00Z</dcterms:created>
  <dcterms:modified xsi:type="dcterms:W3CDTF">2025-03-14T07:44:00Z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30C-9</vt:lpwstr>
  </property>
  <property fmtid="{D5CDD505-2E9C-101B-9397-08002B2CF9AE}" pid="4" name="LastSaved">
    <vt:filetime>2025-03-14T00:00:00Z</vt:filetime>
  </property>
  <property fmtid="{D5CDD505-2E9C-101B-9397-08002B2CF9AE}" pid="5" name="Producer">
    <vt:lpwstr>Develop ineo+ 308</vt:lpwstr>
  </property>
  <property fmtid="{D5CDD505-2E9C-101B-9397-08002B2CF9AE}" pid="6" name="ClassificationContentMarkingHeaderShapeIds">
    <vt:lpwstr>1bb7996,4da61b67,6227cf7e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8577031b-11bc-4db9-b655-7d79027ad570_Enabled">
    <vt:lpwstr>true</vt:lpwstr>
  </property>
  <property fmtid="{D5CDD505-2E9C-101B-9397-08002B2CF9AE}" pid="10" name="MSIP_Label_8577031b-11bc-4db9-b655-7d79027ad570_SetDate">
    <vt:lpwstr>2025-03-14T07:42:09Z</vt:lpwstr>
  </property>
  <property fmtid="{D5CDD505-2E9C-101B-9397-08002B2CF9AE}" pid="11" name="MSIP_Label_8577031b-11bc-4db9-b655-7d79027ad570_Method">
    <vt:lpwstr>Standard</vt:lpwstr>
  </property>
  <property fmtid="{D5CDD505-2E9C-101B-9397-08002B2CF9AE}" pid="12" name="MSIP_Label_8577031b-11bc-4db9-b655-7d79027ad570_Name">
    <vt:lpwstr>8577031b-11bc-4db9-b655-7d79027ad570</vt:lpwstr>
  </property>
  <property fmtid="{D5CDD505-2E9C-101B-9397-08002B2CF9AE}" pid="13" name="MSIP_Label_8577031b-11bc-4db9-b655-7d79027ad570_SiteId">
    <vt:lpwstr>c22cc3e1-5d7f-4f4d-be03-d5a158cc9409</vt:lpwstr>
  </property>
  <property fmtid="{D5CDD505-2E9C-101B-9397-08002B2CF9AE}" pid="14" name="MSIP_Label_8577031b-11bc-4db9-b655-7d79027ad570_ActionId">
    <vt:lpwstr>3837ed2e-7e52-4bef-b11d-a15bf1ccc9cd</vt:lpwstr>
  </property>
  <property fmtid="{D5CDD505-2E9C-101B-9397-08002B2CF9AE}" pid="15" name="MSIP_Label_8577031b-11bc-4db9-b655-7d79027ad570_ContentBits">
    <vt:lpwstr>1</vt:lpwstr>
  </property>
</Properties>
</file>